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附件2</w:t>
      </w:r>
    </w:p>
    <w:p>
      <w:pPr>
        <w:widowControl/>
        <w:jc w:val="center"/>
        <w:rPr>
          <w:rFonts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学生观察员信息反馈表</w:t>
      </w:r>
    </w:p>
    <w:bookmarkEnd w:id="0"/>
    <w:p>
      <w:pPr>
        <w:widowControl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请如实填写各项信息，我们会认真考虑，及时反馈给相关教师及单位。（以下每项不少于1</w:t>
      </w:r>
      <w:r>
        <w:rPr>
          <w:rFonts w:ascii="黑体" w:hAnsi="黑体" w:eastAsia="黑体"/>
          <w:szCs w:val="21"/>
        </w:rPr>
        <w:t>00</w:t>
      </w:r>
      <w:r>
        <w:rPr>
          <w:rFonts w:hint="eastAsia" w:ascii="黑体" w:hAnsi="黑体" w:eastAsia="黑体"/>
          <w:szCs w:val="21"/>
        </w:rPr>
        <w:t>字）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347"/>
        <w:gridCol w:w="1454"/>
        <w:gridCol w:w="1347"/>
        <w:gridCol w:w="1347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学院/教学单位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54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学号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姓名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Merge w:val="restart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教育教学等方面存在的问题、意见和建议</w:t>
            </w:r>
          </w:p>
        </w:tc>
        <w:tc>
          <w:tcPr>
            <w:tcW w:w="1347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教师教学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方面（包括</w:t>
            </w:r>
            <w:r>
              <w:rPr>
                <w:rFonts w:hint="eastAsia" w:ascii="黑体" w:hAnsi="黑体" w:eastAsia="黑体"/>
                <w:szCs w:val="21"/>
              </w:rPr>
              <w:t>立德树人、为人师表、教学态度、教学方法等方面的情况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）</w:t>
            </w:r>
          </w:p>
        </w:tc>
        <w:tc>
          <w:tcPr>
            <w:tcW w:w="5495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教育教学管理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</w:rPr>
              <w:t>学校和学院教育教学管理部门相关管理制度的落实情况、师生对教育教学管理方面的意见和建议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）</w:t>
            </w:r>
          </w:p>
        </w:tc>
        <w:tc>
          <w:tcPr>
            <w:tcW w:w="5495" w:type="dxa"/>
            <w:gridSpan w:val="4"/>
            <w:vAlign w:val="center"/>
          </w:tcPr>
          <w:p>
            <w:pPr>
              <w:ind w:firstLine="560" w:firstLineChars="20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教学保障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</w:rPr>
              <w:t>包括教材选用、教学设备、教室整体情况，实验实习实践场地、环境、条件等方面的相关情况、意见和建议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）</w:t>
            </w:r>
          </w:p>
        </w:tc>
        <w:tc>
          <w:tcPr>
            <w:tcW w:w="5495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学生学习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Cs w:val="21"/>
              </w:rPr>
              <w:t>包括学生的学习态度、学习纪律、课堂状态等各方面的表现，以及学习中遇到的困难等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）</w:t>
            </w:r>
          </w:p>
        </w:tc>
        <w:tc>
          <w:tcPr>
            <w:tcW w:w="5495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145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347" w:type="dxa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其他</w:t>
            </w:r>
          </w:p>
        </w:tc>
        <w:tc>
          <w:tcPr>
            <w:tcW w:w="5495" w:type="dxa"/>
            <w:gridSpan w:val="4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</w:p>
        </w:tc>
      </w:tr>
    </w:tbl>
    <w:p>
      <w:pPr>
        <w:widowControl/>
        <w:jc w:val="center"/>
        <w:rPr>
          <w:rFonts w:ascii="黑体" w:hAnsi="黑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4MmIwMzM4OWUwYjUyMmViMzk3MzgyYTk4OGQ0YmIifQ=="/>
  </w:docVars>
  <w:rsids>
    <w:rsidRoot w:val="37994394"/>
    <w:rsid w:val="3799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2023-11-06T01:24:00Z</dcterms:created>
  <dc:creator>平儿</dc:creator>
  <cp:lastModifiedBy>平儿</cp:lastModifiedBy>
  <dcterms:modified xsi:type="dcterms:W3CDTF">2023-11-06T01:25:02Z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927936C5F6B94FAFBE34915CA8D51547_11</vt:lpwstr>
  </property>
</Properties>
</file>